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9E8224E" w:rsidR="007D4288" w:rsidRPr="009778A2" w:rsidRDefault="009104BC">
      <w:pPr>
        <w:jc w:val="center"/>
        <w:rPr>
          <w:rFonts w:ascii="STKaiti" w:eastAsia="STKaiti" w:hAnsi="STKaiti" w:cs="STKaiti"/>
          <w:b/>
          <w:sz w:val="36"/>
          <w:szCs w:val="36"/>
        </w:rPr>
      </w:pPr>
      <w:r w:rsidRPr="009778A2">
        <w:rPr>
          <w:rFonts w:ascii="STKaiti" w:eastAsia="STKaiti" w:hAnsi="STKaiti" w:cs="STKaiti"/>
          <w:b/>
          <w:sz w:val="36"/>
          <w:szCs w:val="36"/>
        </w:rPr>
        <w:t>宠物咖啡馆</w:t>
      </w:r>
    </w:p>
    <w:p w14:paraId="00000002" w14:textId="5E01742A" w:rsidR="007D4288" w:rsidRDefault="007D4288"/>
    <w:p w14:paraId="00000003" w14:textId="1146C582" w:rsidR="007D4288" w:rsidRPr="00CC5A6F" w:rsidRDefault="00993B55">
      <w:pPr>
        <w:ind w:firstLine="720"/>
        <w:rPr>
          <w:rFonts w:ascii="STKaiti" w:eastAsia="STKaiti" w:hAnsi="STKaiti" w:cs="STKaiti"/>
          <w:color w:val="333333"/>
          <w:sz w:val="32"/>
          <w:szCs w:val="32"/>
          <w:highlight w:val="white"/>
        </w:rPr>
      </w:pPr>
      <w:r>
        <w:rPr>
          <w:rFonts w:ascii="STKaiti" w:eastAsia="STKaiti" w:hAnsi="STKaiti" w:cs="STKaiti" w:hint="eastAsia"/>
          <w:color w:val="333333"/>
          <w:sz w:val="32"/>
          <w:szCs w:val="32"/>
          <w:highlight w:val="white"/>
        </w:rPr>
        <w:t>(1)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现在，世界各地有特色的宠物咖啡馆越来越多。</w:t>
      </w:r>
    </w:p>
    <w:p w14:paraId="00000004" w14:textId="59F0F7C6" w:rsidR="007D4288" w:rsidRPr="00CC5A6F" w:rsidRDefault="009778A2">
      <w:pPr>
        <w:rPr>
          <w:rFonts w:ascii="STKaiti" w:eastAsia="STKaiti" w:hAnsi="STKaiti" w:cs="STKaiti"/>
          <w:color w:val="333333"/>
          <w:sz w:val="18"/>
          <w:szCs w:val="18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8CD97" wp14:editId="315F2BFB">
            <wp:simplePos x="0" y="0"/>
            <wp:positionH relativeFrom="margin">
              <wp:posOffset>4472313</wp:posOffset>
            </wp:positionH>
            <wp:positionV relativeFrom="margin">
              <wp:posOffset>1157469</wp:posOffset>
            </wp:positionV>
            <wp:extent cx="1515745" cy="936625"/>
            <wp:effectExtent l="0" t="0" r="0" b="3175"/>
            <wp:wrapSquare wrapText="bothSides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5" w14:textId="7D03E1C8" w:rsidR="007D4288" w:rsidRPr="00CC5A6F" w:rsidRDefault="00993B55" w:rsidP="0089477E">
      <w:pPr>
        <w:rPr>
          <w:rFonts w:ascii="STKaiti" w:eastAsia="STKaiti" w:hAnsi="STKaiti" w:cs="STKaiti"/>
          <w:color w:val="333333"/>
          <w:sz w:val="32"/>
          <w:szCs w:val="32"/>
          <w:highlight w:val="white"/>
        </w:rPr>
      </w:pPr>
      <w:bookmarkStart w:id="0" w:name="_GoBack"/>
      <w:bookmarkEnd w:id="0"/>
      <w:r>
        <w:rPr>
          <w:rFonts w:ascii="STKaiti" w:eastAsia="STKaiti" w:hAnsi="STKaiti" w:cs="STKaiti" w:hint="eastAsia"/>
          <w:color w:val="333333"/>
          <w:sz w:val="32"/>
          <w:szCs w:val="32"/>
          <w:highlight w:val="white"/>
        </w:rPr>
        <w:t>(2)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在日本东京有一家兔兔咖啡馆，近来非常最受欢迎。在这里你可以一边享受咖啡，一边喂兔子。</w:t>
      </w:r>
    </w:p>
    <w:p w14:paraId="00000006" w14:textId="4A74EF9C" w:rsidR="007D4288" w:rsidRPr="00CC5A6F" w:rsidRDefault="007D4288">
      <w:pPr>
        <w:rPr>
          <w:rFonts w:ascii="STKaiti" w:eastAsia="STKaiti" w:hAnsi="STKaiti" w:cs="STKaiti"/>
          <w:color w:val="333333"/>
          <w:sz w:val="18"/>
          <w:szCs w:val="18"/>
          <w:highlight w:val="white"/>
        </w:rPr>
      </w:pPr>
    </w:p>
    <w:p w14:paraId="00000007" w14:textId="5B97D51A" w:rsidR="007D4288" w:rsidRPr="00CC5A6F" w:rsidRDefault="00085BA5" w:rsidP="0089477E">
      <w:pPr>
        <w:rPr>
          <w:rFonts w:ascii="STKaiti" w:eastAsia="STKaiti" w:hAnsi="STKaiti" w:cs="STKaiti"/>
          <w:color w:val="333333"/>
          <w:sz w:val="32"/>
          <w:szCs w:val="32"/>
          <w:highlight w:val="whit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885436" wp14:editId="2F28A139">
            <wp:simplePos x="0" y="0"/>
            <wp:positionH relativeFrom="margin">
              <wp:posOffset>-289632</wp:posOffset>
            </wp:positionH>
            <wp:positionV relativeFrom="margin">
              <wp:posOffset>2789266</wp:posOffset>
            </wp:positionV>
            <wp:extent cx="1469390" cy="913765"/>
            <wp:effectExtent l="0" t="0" r="3810" b="635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B55">
        <w:rPr>
          <w:rFonts w:ascii="STKaiti" w:eastAsia="STKaiti" w:hAnsi="STKaiti" w:cs="STKaiti" w:hint="eastAsia"/>
          <w:color w:val="333333"/>
          <w:sz w:val="32"/>
          <w:szCs w:val="32"/>
          <w:highlight w:val="white"/>
        </w:rPr>
        <w:t>(3)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在泰国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  <w:vertAlign w:val="superscript"/>
        </w:rPr>
        <w:t>1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曼谷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  <w:vertAlign w:val="superscript"/>
        </w:rPr>
        <w:t>2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有一家叫Caturday Cat Cafe的猫咪咖啡馆，在这里你可以一边喝咖啡，一边享受和猫咪玩。</w:t>
      </w:r>
    </w:p>
    <w:p w14:paraId="00000008" w14:textId="6EE2CB95" w:rsidR="007D4288" w:rsidRPr="00CC5A6F" w:rsidRDefault="007D4288">
      <w:pPr>
        <w:rPr>
          <w:rFonts w:ascii="STKaiti" w:eastAsia="STKaiti" w:hAnsi="STKaiti" w:cs="STKaiti"/>
          <w:color w:val="333333"/>
          <w:sz w:val="32"/>
          <w:szCs w:val="32"/>
          <w:highlight w:val="white"/>
        </w:rPr>
      </w:pPr>
    </w:p>
    <w:p w14:paraId="00000009" w14:textId="1CE0834E" w:rsidR="007D4288" w:rsidRPr="00CC5A6F" w:rsidRDefault="0089477E" w:rsidP="0089477E">
      <w:pPr>
        <w:rPr>
          <w:rFonts w:ascii="STKaiti" w:eastAsia="STKaiti" w:hAnsi="STKaiti" w:cs="STKaiti"/>
          <w:color w:val="333333"/>
          <w:sz w:val="32"/>
          <w:szCs w:val="32"/>
          <w:highlight w:val="whit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0CEA00" wp14:editId="6F8B7604">
            <wp:simplePos x="0" y="0"/>
            <wp:positionH relativeFrom="margin">
              <wp:posOffset>4341238</wp:posOffset>
            </wp:positionH>
            <wp:positionV relativeFrom="margin">
              <wp:posOffset>4369708</wp:posOffset>
            </wp:positionV>
            <wp:extent cx="1469390" cy="971550"/>
            <wp:effectExtent l="0" t="0" r="3810" b="635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3B55">
        <w:rPr>
          <w:rFonts w:ascii="STKaiti" w:eastAsia="STKaiti" w:hAnsi="STKaiti" w:cs="STKaiti" w:hint="eastAsia"/>
          <w:color w:val="333333"/>
          <w:sz w:val="32"/>
          <w:szCs w:val="32"/>
          <w:highlight w:val="white"/>
        </w:rPr>
        <w:t>(4)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在韩国首尔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  <w:vertAlign w:val="superscript"/>
        </w:rPr>
        <w:t>3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有一家绵羊咖啡馆。在这家咖啡馆你可以一边享受咖啡，一边享受和绵羊玩儿。如果你属羊，还可以享受九折的优惠。</w:t>
      </w:r>
    </w:p>
    <w:p w14:paraId="0000000A" w14:textId="7FDA883F" w:rsidR="007D4288" w:rsidRPr="00CC5A6F" w:rsidRDefault="007D4288">
      <w:pPr>
        <w:ind w:firstLine="720"/>
        <w:rPr>
          <w:rFonts w:ascii="STKaiti" w:eastAsia="STKaiti" w:hAnsi="STKaiti" w:cs="STKaiti"/>
          <w:color w:val="333333"/>
          <w:sz w:val="18"/>
          <w:szCs w:val="18"/>
          <w:highlight w:val="white"/>
        </w:rPr>
      </w:pPr>
    </w:p>
    <w:p w14:paraId="3021B427" w14:textId="7DA9C8E7" w:rsidR="00CC5A6F" w:rsidRDefault="0089477E" w:rsidP="0089477E">
      <w:pPr>
        <w:rPr>
          <w:rFonts w:ascii="STKaiti" w:eastAsia="STKaiti" w:hAnsi="STKaiti" w:cs="STKaiti"/>
          <w:color w:val="333333"/>
          <w:sz w:val="32"/>
          <w:szCs w:val="32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BB06F3" wp14:editId="2E92AC48">
            <wp:simplePos x="0" y="0"/>
            <wp:positionH relativeFrom="margin">
              <wp:posOffset>-209397</wp:posOffset>
            </wp:positionH>
            <wp:positionV relativeFrom="margin">
              <wp:posOffset>5983316</wp:posOffset>
            </wp:positionV>
            <wp:extent cx="1238250" cy="844550"/>
            <wp:effectExtent l="0" t="0" r="6350" b="635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3B55">
        <w:rPr>
          <w:rFonts w:ascii="STKaiti" w:eastAsia="STKaiti" w:hAnsi="STKaiti" w:cs="STKaiti" w:hint="eastAsia"/>
          <w:color w:val="333333"/>
          <w:sz w:val="32"/>
          <w:szCs w:val="32"/>
          <w:highlight w:val="white"/>
        </w:rPr>
        <w:t>(5)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在美国洛杉矶的狗狗咖啡馆，你可以一边喝咖啡，一边跟流浪狗玩儿。如果你想更享受的话，你还可以收养它。</w:t>
      </w:r>
    </w:p>
    <w:p w14:paraId="3019B3DF" w14:textId="77777777" w:rsidR="00CC5A6F" w:rsidRPr="00CC5A6F" w:rsidRDefault="00CC5A6F" w:rsidP="00CC5A6F">
      <w:pPr>
        <w:ind w:firstLine="720"/>
        <w:rPr>
          <w:rFonts w:ascii="STKaiti" w:eastAsia="STKaiti" w:hAnsi="STKaiti" w:cs="STKaiti"/>
          <w:color w:val="333333"/>
          <w:sz w:val="18"/>
          <w:szCs w:val="18"/>
          <w:highlight w:val="white"/>
        </w:rPr>
      </w:pPr>
    </w:p>
    <w:p w14:paraId="0000000C" w14:textId="3D8E730D" w:rsidR="007D4288" w:rsidRDefault="00993B55" w:rsidP="00CC5A6F">
      <w:pPr>
        <w:ind w:firstLine="720"/>
        <w:rPr>
          <w:rFonts w:ascii="STKaiti" w:eastAsia="STKaiti" w:hAnsi="STKaiti" w:cs="STKaiti"/>
          <w:color w:val="333333"/>
          <w:sz w:val="32"/>
          <w:szCs w:val="32"/>
          <w:highlight w:val="white"/>
        </w:rPr>
      </w:pPr>
      <w:r>
        <w:rPr>
          <w:rFonts w:ascii="STKaiti" w:eastAsia="STKaiti" w:hAnsi="STKaiti" w:cs="STKaiti" w:hint="eastAsia"/>
          <w:color w:val="333333"/>
          <w:sz w:val="32"/>
          <w:szCs w:val="32"/>
          <w:highlight w:val="white"/>
        </w:rPr>
        <w:t>(6)</w:t>
      </w:r>
      <w:r w:rsidR="009104BC" w:rsidRPr="00CC5A6F">
        <w:rPr>
          <w:rFonts w:ascii="STKaiti" w:eastAsia="STKaiti" w:hAnsi="STKaiti" w:cs="STKaiti"/>
          <w:color w:val="333333"/>
          <w:sz w:val="32"/>
          <w:szCs w:val="32"/>
          <w:highlight w:val="white"/>
        </w:rPr>
        <w:t>越来越多的人喜欢去宠物咖啡馆坐坐，好好地享受一下和宠物在一起的快乐时间。</w:t>
      </w:r>
    </w:p>
    <w:p w14:paraId="20523F6F" w14:textId="0F451BF9" w:rsidR="00CC5A6F" w:rsidRPr="00CC5A6F" w:rsidRDefault="00CC5A6F" w:rsidP="00CC5A6F">
      <w:pPr>
        <w:ind w:firstLine="720"/>
        <w:rPr>
          <w:rFonts w:ascii="STKaiti" w:eastAsia="STKaiti" w:hAnsi="STKaiti" w:cs="STKaiti"/>
          <w:color w:val="333333"/>
          <w:sz w:val="32"/>
          <w:szCs w:val="32"/>
          <w:highlight w:val="white"/>
        </w:rPr>
      </w:pPr>
    </w:p>
    <w:p w14:paraId="74046660" w14:textId="744DE892" w:rsidR="009778A2" w:rsidRPr="0089477E" w:rsidRDefault="009778A2" w:rsidP="0089477E">
      <w:pPr>
        <w:rPr>
          <w:rFonts w:ascii="STKaiti" w:eastAsia="STKaiti" w:hAnsi="STKaiti" w:cs="STKaiti" w:hint="eastAsia"/>
          <w:color w:val="333333"/>
          <w:sz w:val="24"/>
          <w:szCs w:val="24"/>
          <w:highlight w:val="white"/>
        </w:rPr>
      </w:pPr>
      <w:r>
        <w:rPr>
          <w:rFonts w:ascii="STKaiti" w:eastAsia="STKaiti" w:hAnsi="STKaiti" w:cs="STKaiti" w:hint="eastAsia"/>
          <w:color w:val="333333"/>
          <w:sz w:val="24"/>
          <w:szCs w:val="24"/>
          <w:highlight w:val="white"/>
        </w:rPr>
        <w:t>1</w:t>
      </w:r>
      <w:r w:rsidR="009104BC" w:rsidRPr="00CC5A6F">
        <w:rPr>
          <w:rFonts w:ascii="STKaiti" w:eastAsia="STKaiti" w:hAnsi="STKaiti" w:cs="STKaiti"/>
          <w:color w:val="333333"/>
          <w:sz w:val="24"/>
          <w:szCs w:val="24"/>
          <w:highlight w:val="white"/>
        </w:rPr>
        <w:t>泰国：</w:t>
      </w:r>
      <w:r w:rsidR="009104BC" w:rsidRPr="00CC5A6F">
        <w:rPr>
          <w:color w:val="777777"/>
          <w:sz w:val="24"/>
          <w:szCs w:val="24"/>
          <w:highlight w:val="white"/>
        </w:rPr>
        <w:t>Tàiguó, Thiland</w:t>
      </w:r>
      <w:r>
        <w:rPr>
          <w:rFonts w:ascii="STKaiti" w:eastAsia="STKaiti" w:hAnsi="STKaiti" w:cs="STKaiti" w:hint="eastAsia"/>
          <w:color w:val="333333"/>
          <w:sz w:val="24"/>
          <w:szCs w:val="24"/>
          <w:highlight w:val="white"/>
        </w:rPr>
        <w:t>; 2</w:t>
      </w:r>
      <w:r w:rsidR="009104BC" w:rsidRPr="00CC5A6F">
        <w:rPr>
          <w:rFonts w:ascii="STKaiti" w:eastAsia="STKaiti" w:hAnsi="STKaiti" w:cs="STKaiti"/>
          <w:color w:val="333333"/>
          <w:sz w:val="24"/>
          <w:szCs w:val="24"/>
          <w:highlight w:val="white"/>
        </w:rPr>
        <w:t>曼谷：</w:t>
      </w:r>
      <w:r w:rsidR="009104BC" w:rsidRPr="00CC5A6F">
        <w:rPr>
          <w:color w:val="777777"/>
          <w:sz w:val="24"/>
          <w:szCs w:val="24"/>
          <w:highlight w:val="white"/>
        </w:rPr>
        <w:t>màngǔ,Bangkok</w:t>
      </w:r>
      <w:r>
        <w:rPr>
          <w:rFonts w:ascii="STKaiti" w:eastAsia="STKaiti" w:hAnsi="STKaiti" w:cs="STKaiti" w:hint="eastAsia"/>
          <w:color w:val="333333"/>
          <w:sz w:val="24"/>
          <w:szCs w:val="24"/>
          <w:highlight w:val="white"/>
        </w:rPr>
        <w:t>; 2</w:t>
      </w:r>
      <w:r w:rsidR="009104BC" w:rsidRPr="00CC5A6F">
        <w:rPr>
          <w:rFonts w:ascii="STKaiti" w:eastAsia="STKaiti" w:hAnsi="STKaiti" w:cs="STKaiti"/>
          <w:color w:val="333333"/>
          <w:sz w:val="24"/>
          <w:szCs w:val="24"/>
          <w:highlight w:val="white"/>
        </w:rPr>
        <w:t>首尔：</w:t>
      </w:r>
      <w:r w:rsidR="009104BC" w:rsidRPr="009104BC">
        <w:rPr>
          <w:rFonts w:asciiTheme="majorHAnsi" w:hAnsiTheme="majorHAnsi" w:cstheme="majorHAnsi"/>
          <w:color w:val="777777"/>
          <w:sz w:val="24"/>
          <w:szCs w:val="24"/>
          <w:highlight w:val="white"/>
        </w:rPr>
        <w:t>shǒu'ěr, Seoul</w:t>
      </w:r>
    </w:p>
    <w:p w14:paraId="67D864C9" w14:textId="409BA1E2" w:rsidR="009778A2" w:rsidRDefault="009778A2" w:rsidP="009778A2">
      <w:r>
        <w:tab/>
      </w:r>
      <w:r>
        <w:tab/>
      </w:r>
      <w:r>
        <w:tab/>
      </w:r>
      <w:r>
        <w:tab/>
      </w:r>
    </w:p>
    <w:sectPr w:rsidR="009778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275C"/>
    <w:multiLevelType w:val="multilevel"/>
    <w:tmpl w:val="3F866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4288"/>
    <w:rsid w:val="00085BA5"/>
    <w:rsid w:val="007D4288"/>
    <w:rsid w:val="0089477E"/>
    <w:rsid w:val="009104BC"/>
    <w:rsid w:val="009778A2"/>
    <w:rsid w:val="00993B55"/>
    <w:rsid w:val="00C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C9C6"/>
  <w15:docId w15:val="{3A87E143-AA84-E84D-A913-49A4861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8</cp:revision>
  <dcterms:created xsi:type="dcterms:W3CDTF">2019-03-17T23:08:00Z</dcterms:created>
  <dcterms:modified xsi:type="dcterms:W3CDTF">2019-03-18T23:55:00Z</dcterms:modified>
</cp:coreProperties>
</file>